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7204C1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</w:t>
      </w:r>
      <w:r w:rsidR="00D833B0">
        <w:rPr>
          <w:rFonts w:ascii="Arial" w:hAnsi="Arial" w:cs="Arial"/>
          <w:b/>
          <w:sz w:val="22"/>
          <w:szCs w:val="22"/>
        </w:rPr>
        <w:t>6</w:t>
      </w:r>
      <w:r w:rsidR="00642407">
        <w:rPr>
          <w:rFonts w:ascii="Arial" w:hAnsi="Arial" w:cs="Arial"/>
          <w:b/>
          <w:sz w:val="22"/>
          <w:szCs w:val="22"/>
        </w:rPr>
        <w:t>5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="00642407" w:rsidRPr="00642407">
        <w:rPr>
          <w:rFonts w:ascii="Arial" w:hAnsi="Arial" w:cs="Arial"/>
          <w:b/>
          <w:sz w:val="22"/>
          <w:szCs w:val="22"/>
        </w:rPr>
        <w:t>SUMINISTRO, PERFORACIÓN Y CONSTRUCCIÓN DE MICROPILOTE EN CRUCE BAJO LÍNEA 2</w:t>
      </w:r>
      <w:r w:rsidR="001738B2">
        <w:rPr>
          <w:rFonts w:ascii="Arial" w:hAnsi="Arial" w:cs="Arial"/>
          <w:b/>
          <w:sz w:val="22"/>
          <w:szCs w:val="22"/>
        </w:rPr>
        <w:t xml:space="preserve">, </w:t>
      </w:r>
      <w:r w:rsidR="00F81046">
        <w:rPr>
          <w:rFonts w:ascii="Arial" w:hAnsi="Arial" w:cs="Arial"/>
          <w:b/>
          <w:sz w:val="22"/>
          <w:szCs w:val="22"/>
        </w:rPr>
        <w:t>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642407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 xml:space="preserve">La </w:t>
      </w:r>
      <w:r w:rsidR="00642407" w:rsidRPr="00642407">
        <w:rPr>
          <w:rFonts w:ascii="Arial" w:hAnsi="Arial" w:cs="Arial"/>
          <w:sz w:val="22"/>
          <w:szCs w:val="22"/>
        </w:rPr>
        <w:t>construcción de micropilote en cruce bajo línea 2 existente</w:t>
      </w:r>
      <w:r w:rsidR="00642407">
        <w:rPr>
          <w:rFonts w:ascii="Arial" w:hAnsi="Arial" w:cs="Arial"/>
          <w:sz w:val="22"/>
          <w:szCs w:val="22"/>
        </w:rPr>
        <w:t>, será</w:t>
      </w:r>
      <w:r w:rsidR="00642407" w:rsidRPr="00642407">
        <w:rPr>
          <w:rFonts w:ascii="Arial" w:hAnsi="Arial" w:cs="Arial"/>
          <w:sz w:val="22"/>
          <w:szCs w:val="22"/>
        </w:rPr>
        <w:t xml:space="preserve"> de 15 cm de diámetro de perforación y camisa de acero ASTM A615 grado 75 de 10 mm de espesor, con tres barras  del número 11 de acero ASTM A615 grado 75, inyectados con lecha</w:t>
      </w:r>
      <w:r w:rsidR="00642407">
        <w:rPr>
          <w:rFonts w:ascii="Arial" w:hAnsi="Arial" w:cs="Arial"/>
          <w:sz w:val="22"/>
          <w:szCs w:val="22"/>
        </w:rPr>
        <w:t>da de cemento fc mayor a 30 MPa. Será construido por un equipo calificado para realizar dichas maniobras y será conforme a los lineamientos vigentes.</w:t>
      </w:r>
      <w:bookmarkStart w:id="0" w:name="_GoBack"/>
      <w:bookmarkEnd w:id="0"/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738B2" w:rsidRDefault="001738B2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1738B2">
        <w:rPr>
          <w:rFonts w:ascii="Arial" w:hAnsi="Arial" w:cs="Arial"/>
          <w:bCs/>
          <w:sz w:val="22"/>
          <w:szCs w:val="22"/>
        </w:rPr>
        <w:t>l</w:t>
      </w:r>
      <w:r w:rsidR="005460FB">
        <w:rPr>
          <w:rFonts w:ascii="Arial" w:hAnsi="Arial" w:cs="Arial"/>
          <w:bCs/>
          <w:sz w:val="22"/>
          <w:szCs w:val="22"/>
        </w:rPr>
        <w:t xml:space="preserve"> </w:t>
      </w:r>
      <w:r w:rsidR="00642407">
        <w:rPr>
          <w:rFonts w:ascii="Arial" w:hAnsi="Arial" w:cs="Arial"/>
          <w:bCs/>
          <w:sz w:val="22"/>
          <w:szCs w:val="22"/>
        </w:rPr>
        <w:t>s</w:t>
      </w:r>
      <w:r w:rsidR="00642407" w:rsidRPr="00642407">
        <w:rPr>
          <w:rFonts w:ascii="Arial" w:hAnsi="Arial" w:cs="Arial"/>
          <w:bCs/>
          <w:sz w:val="22"/>
          <w:szCs w:val="22"/>
        </w:rPr>
        <w:t>uministro, perforación y construcción de micropilote en cruce bajo línea 2</w:t>
      </w:r>
      <w:r w:rsidR="005460FB" w:rsidRPr="005460FB">
        <w:rPr>
          <w:rFonts w:ascii="Arial" w:hAnsi="Arial" w:cs="Arial"/>
          <w:bCs/>
          <w:sz w:val="22"/>
          <w:szCs w:val="22"/>
        </w:rPr>
        <w:t>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0D0A77">
        <w:rPr>
          <w:rFonts w:ascii="Arial" w:hAnsi="Arial" w:cs="Arial"/>
          <w:sz w:val="22"/>
          <w:szCs w:val="22"/>
        </w:rPr>
        <w:t xml:space="preserve">metro lineal </w:t>
      </w:r>
      <w:r w:rsidR="005460FB">
        <w:rPr>
          <w:rFonts w:ascii="Arial" w:hAnsi="Arial" w:cs="Arial"/>
          <w:sz w:val="22"/>
          <w:szCs w:val="22"/>
        </w:rPr>
        <w:t>(</w:t>
      </w:r>
      <w:r w:rsidR="000D0A77">
        <w:rPr>
          <w:rFonts w:ascii="Arial" w:hAnsi="Arial" w:cs="Arial"/>
          <w:sz w:val="22"/>
          <w:szCs w:val="22"/>
        </w:rPr>
        <w:t>m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1738B2" w:rsidRPr="001738B2">
        <w:rPr>
          <w:rFonts w:ascii="Arial" w:hAnsi="Arial" w:cs="Arial"/>
          <w:sz w:val="22"/>
          <w:szCs w:val="22"/>
        </w:rPr>
        <w:t xml:space="preserve"> </w:t>
      </w:r>
      <w:r w:rsidR="00642407" w:rsidRPr="00642407">
        <w:rPr>
          <w:rFonts w:ascii="Arial" w:hAnsi="Arial" w:cs="Arial"/>
          <w:sz w:val="22"/>
          <w:szCs w:val="22"/>
        </w:rPr>
        <w:t xml:space="preserve">la maquinaria herramienta, equipo y mano de obra para realizar la perforación, los materiales puestos en el sitio de su colocación; camisa y barras de acero, centralizador de PVC, tubo de inyección de lechada, la lechada, la placa de anclaje con las características indicadas en proyecto, las tuercas hexagonales; mermas y desperdicios;  la maquinaria, equipo y mano de obra para la fabricación de lechada; la maquinaria, herramienta, equipo y mano de obra para  transporte y colocación de lechada; los dispositivos necesarios para la colocación de lechada; las pruebas de calidad necesarias;  así como   los tiempos en activo, en espera y muertos para dar cumplimiento al proceso constructivo y  las condiciones de uso de vía pública; el retiro del material  no utilizable de este concepto y el producto de la perforación  al banco de tiro en un radio no mayor de 20 km, y todo lo </w:t>
      </w:r>
      <w:r w:rsidR="001F27C8">
        <w:rPr>
          <w:rFonts w:ascii="Arial" w:hAnsi="Arial" w:cs="Arial"/>
          <w:sz w:val="22"/>
          <w:szCs w:val="22"/>
        </w:rPr>
        <w:t xml:space="preserve">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410" w:rsidRDefault="00142410" w:rsidP="001738B2">
      <w:r>
        <w:separator/>
      </w:r>
    </w:p>
  </w:endnote>
  <w:endnote w:type="continuationSeparator" w:id="0">
    <w:p w:rsidR="00142410" w:rsidRDefault="00142410" w:rsidP="0017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410" w:rsidRDefault="00142410" w:rsidP="001738B2">
      <w:r>
        <w:separator/>
      </w:r>
    </w:p>
  </w:footnote>
  <w:footnote w:type="continuationSeparator" w:id="0">
    <w:p w:rsidR="00142410" w:rsidRDefault="00142410" w:rsidP="00173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D0A77"/>
    <w:rsid w:val="000D310A"/>
    <w:rsid w:val="000F2F5B"/>
    <w:rsid w:val="0010548E"/>
    <w:rsid w:val="001076F3"/>
    <w:rsid w:val="00111D02"/>
    <w:rsid w:val="00115455"/>
    <w:rsid w:val="00124A46"/>
    <w:rsid w:val="00133B9C"/>
    <w:rsid w:val="00142410"/>
    <w:rsid w:val="00165BFF"/>
    <w:rsid w:val="00170E1A"/>
    <w:rsid w:val="0017282E"/>
    <w:rsid w:val="001738B2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2E27"/>
    <w:rsid w:val="003167DC"/>
    <w:rsid w:val="00327A8D"/>
    <w:rsid w:val="003343E2"/>
    <w:rsid w:val="00357516"/>
    <w:rsid w:val="0038482E"/>
    <w:rsid w:val="00386B5C"/>
    <w:rsid w:val="003B122D"/>
    <w:rsid w:val="003B1573"/>
    <w:rsid w:val="00471543"/>
    <w:rsid w:val="00485B89"/>
    <w:rsid w:val="004B31B7"/>
    <w:rsid w:val="004C17BB"/>
    <w:rsid w:val="004C3664"/>
    <w:rsid w:val="004D6731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42407"/>
    <w:rsid w:val="0066069D"/>
    <w:rsid w:val="006B57FE"/>
    <w:rsid w:val="006C7983"/>
    <w:rsid w:val="006E3D26"/>
    <w:rsid w:val="006E774E"/>
    <w:rsid w:val="007058BC"/>
    <w:rsid w:val="007204C1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81484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30993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833B0"/>
    <w:rsid w:val="00D92137"/>
    <w:rsid w:val="00DB04B0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2014-04-09T15:03:00Z</dcterms:created>
  <dcterms:modified xsi:type="dcterms:W3CDTF">2014-04-09T15:06:00Z</dcterms:modified>
</cp:coreProperties>
</file>